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181" w:rsidRPr="001C610E" w:rsidRDefault="00FB2BD4" w:rsidP="00FB2BD4">
      <w:pPr>
        <w:pStyle w:val="1"/>
        <w:shd w:val="clear" w:color="auto" w:fill="auto"/>
        <w:spacing w:before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</w:rPr>
      </w:pPr>
      <w:r w:rsidRPr="00FB2BD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335981" cy="10086975"/>
            <wp:effectExtent l="0" t="0" r="0" b="0"/>
            <wp:docPr id="1" name="Рисунок 1" descr="C:\Users\albin\Desktop\ПОЛОЖЕНИЯ последнее\ПОЛОЖЕНИЯ ДОУ 96\Сканкопии для сайта\Сканы титульных листов\об аттестации зам. зав. на СЗ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ПОЛОЖЕНИЯ ДОУ 96\Сканкопии для сайта\Сканы титульных листов\об аттестации зам. зав. на СЗ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7475" cy="10089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7EE1" w:rsidRPr="001C610E" w:rsidRDefault="005B648C" w:rsidP="005B648C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1.3. 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Основными задачами аттестации являются: </w:t>
      </w:r>
    </w:p>
    <w:p w:rsidR="00E97EE1" w:rsidRPr="001C610E" w:rsidRDefault="009A3062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 ст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имулирование целенаправленного, </w:t>
      </w:r>
      <w:r w:rsidRPr="001C610E">
        <w:rPr>
          <w:rFonts w:ascii="Times New Roman" w:hAnsi="Times New Roman" w:cs="Times New Roman"/>
          <w:sz w:val="28"/>
          <w:szCs w:val="28"/>
        </w:rPr>
        <w:t>непрерывного повышения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 уровня квалификации аттестуемого, его методологической культуры, </w:t>
      </w:r>
      <w:r w:rsidRPr="001C610E">
        <w:rPr>
          <w:rFonts w:ascii="Times New Roman" w:hAnsi="Times New Roman" w:cs="Times New Roman"/>
          <w:sz w:val="28"/>
          <w:szCs w:val="28"/>
        </w:rPr>
        <w:t>личностного профессион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ального роста, использования им современных технологий </w:t>
      </w:r>
      <w:r w:rsidRPr="001C610E">
        <w:rPr>
          <w:rFonts w:ascii="Times New Roman" w:hAnsi="Times New Roman" w:cs="Times New Roman"/>
          <w:sz w:val="28"/>
          <w:szCs w:val="28"/>
        </w:rPr>
        <w:t>управления образовательным учреждением; - повышение эф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фективности и качества труда; </w:t>
      </w:r>
    </w:p>
    <w:p w:rsidR="00E97EE1" w:rsidRPr="001C610E" w:rsidRDefault="00E97EE1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 xml:space="preserve">- </w:t>
      </w:r>
      <w:r w:rsidR="009A3062" w:rsidRPr="001C610E">
        <w:rPr>
          <w:rFonts w:ascii="Times New Roman" w:hAnsi="Times New Roman" w:cs="Times New Roman"/>
          <w:sz w:val="28"/>
          <w:szCs w:val="28"/>
        </w:rPr>
        <w:t>учет требований федеральных государственных образовательных стандартов к кадровым</w:t>
      </w:r>
      <w:r w:rsidR="005B648C"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усл</w:t>
      </w:r>
      <w:r w:rsidR="005B648C">
        <w:rPr>
          <w:rFonts w:ascii="Times New Roman" w:hAnsi="Times New Roman" w:cs="Times New Roman"/>
          <w:sz w:val="28"/>
          <w:szCs w:val="28"/>
        </w:rPr>
        <w:t>овиям реализации образовательной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5B648C">
        <w:rPr>
          <w:rFonts w:ascii="Times New Roman" w:hAnsi="Times New Roman" w:cs="Times New Roman"/>
          <w:sz w:val="28"/>
          <w:szCs w:val="28"/>
        </w:rPr>
        <w:t>ы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при формировании кадрового состава</w:t>
      </w:r>
      <w:r w:rsidR="005B648C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97EE1" w:rsidRPr="001C610E" w:rsidRDefault="009A3062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 определение необ</w:t>
      </w:r>
      <w:r w:rsidR="00E97EE1" w:rsidRPr="001C610E">
        <w:rPr>
          <w:rFonts w:ascii="Times New Roman" w:hAnsi="Times New Roman" w:cs="Times New Roman"/>
          <w:sz w:val="28"/>
          <w:szCs w:val="28"/>
        </w:rPr>
        <w:t>ходимости постоянного повышения квалификации аттестуемого</w:t>
      </w:r>
      <w:r w:rsidRPr="001C610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25414" w:rsidRPr="001C610E" w:rsidRDefault="00E97EE1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 обеспечение заместителе</w:t>
      </w:r>
      <w:r w:rsidR="009A3062" w:rsidRPr="001C610E">
        <w:rPr>
          <w:rFonts w:ascii="Times New Roman" w:hAnsi="Times New Roman" w:cs="Times New Roman"/>
          <w:sz w:val="28"/>
          <w:szCs w:val="28"/>
        </w:rPr>
        <w:t>м за</w:t>
      </w:r>
      <w:r w:rsidRPr="001C610E">
        <w:rPr>
          <w:rFonts w:ascii="Times New Roman" w:hAnsi="Times New Roman" w:cs="Times New Roman"/>
          <w:sz w:val="28"/>
          <w:szCs w:val="28"/>
        </w:rPr>
        <w:t xml:space="preserve">ведующего возможности повышения </w:t>
      </w:r>
      <w:r w:rsidR="009A3062" w:rsidRPr="001C610E">
        <w:rPr>
          <w:rFonts w:ascii="Times New Roman" w:hAnsi="Times New Roman" w:cs="Times New Roman"/>
          <w:sz w:val="28"/>
          <w:szCs w:val="28"/>
        </w:rPr>
        <w:t>уровня оплаты труда.</w:t>
      </w:r>
    </w:p>
    <w:p w:rsidR="00C25414" w:rsidRPr="001C610E" w:rsidRDefault="005B648C" w:rsidP="005B648C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="009A3062" w:rsidRPr="001C610E">
        <w:rPr>
          <w:rFonts w:ascii="Times New Roman" w:hAnsi="Times New Roman" w:cs="Times New Roman"/>
          <w:sz w:val="28"/>
          <w:szCs w:val="28"/>
        </w:rPr>
        <w:t>Основными принципами аттестации являются обязательность аттестации на 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занимаемой должности, коллегиальность, гласность, открыто</w:t>
      </w:r>
      <w:r w:rsidR="00E97EE1" w:rsidRPr="001C610E">
        <w:rPr>
          <w:rFonts w:ascii="Times New Roman" w:hAnsi="Times New Roman" w:cs="Times New Roman"/>
          <w:sz w:val="28"/>
          <w:szCs w:val="28"/>
        </w:rPr>
        <w:t>сть, обеспечивающие объективное отношение к аттестуемому</w:t>
      </w:r>
      <w:r w:rsidR="009A3062" w:rsidRPr="001C610E">
        <w:rPr>
          <w:rFonts w:ascii="Times New Roman" w:hAnsi="Times New Roman" w:cs="Times New Roman"/>
          <w:sz w:val="28"/>
          <w:szCs w:val="28"/>
        </w:rPr>
        <w:t>, недопустимость дискриминации при проведении аттестации.</w:t>
      </w:r>
    </w:p>
    <w:p w:rsidR="005B648C" w:rsidRDefault="005B648C" w:rsidP="005B648C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 </w:t>
      </w:r>
      <w:r w:rsidR="00E97EE1" w:rsidRPr="001C610E">
        <w:rPr>
          <w:rFonts w:ascii="Times New Roman" w:hAnsi="Times New Roman" w:cs="Times New Roman"/>
          <w:sz w:val="28"/>
          <w:szCs w:val="28"/>
        </w:rPr>
        <w:t>Лицо, претендующе</w:t>
      </w:r>
      <w:r w:rsidR="009A3062" w:rsidRPr="001C610E">
        <w:rPr>
          <w:rFonts w:ascii="Times New Roman" w:hAnsi="Times New Roman" w:cs="Times New Roman"/>
          <w:sz w:val="28"/>
          <w:szCs w:val="28"/>
        </w:rPr>
        <w:t>е на должность заместителя заведующего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 по воспитательной и методической работе, подлежит аттестации в </w:t>
      </w:r>
      <w:r w:rsidR="009A3062" w:rsidRPr="001C610E">
        <w:rPr>
          <w:rFonts w:ascii="Times New Roman" w:hAnsi="Times New Roman" w:cs="Times New Roman"/>
          <w:sz w:val="28"/>
          <w:szCs w:val="28"/>
        </w:rPr>
        <w:t>порядке, установленном настоящим Положением.</w:t>
      </w:r>
    </w:p>
    <w:p w:rsidR="00E97EE1" w:rsidRPr="001C610E" w:rsidRDefault="005B648C" w:rsidP="005B648C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</w:t>
      </w:r>
      <w:r w:rsidR="009A3062" w:rsidRPr="001C610E">
        <w:rPr>
          <w:rFonts w:ascii="Times New Roman" w:hAnsi="Times New Roman" w:cs="Times New Roman"/>
          <w:sz w:val="28"/>
          <w:szCs w:val="28"/>
        </w:rPr>
        <w:t>Контроль за соблюдением порядка пр</w:t>
      </w:r>
      <w:r w:rsidR="00E97EE1" w:rsidRPr="001C610E">
        <w:rPr>
          <w:rFonts w:ascii="Times New Roman" w:hAnsi="Times New Roman" w:cs="Times New Roman"/>
          <w:sz w:val="28"/>
          <w:szCs w:val="28"/>
        </w:rPr>
        <w:t>оведения аттестации заместителя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заведующего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 по воспитательной и методической работе </w:t>
      </w:r>
      <w:r w:rsidR="009A3062" w:rsidRPr="001C610E">
        <w:rPr>
          <w:rFonts w:ascii="Times New Roman" w:hAnsi="Times New Roman" w:cs="Times New Roman"/>
          <w:sz w:val="28"/>
          <w:szCs w:val="28"/>
        </w:rPr>
        <w:t>осуществляет заведующий дошкольного образовательного учреждения.</w:t>
      </w:r>
      <w:r w:rsidR="00E97EE1" w:rsidRPr="001C61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784" w:rsidRPr="001C610E" w:rsidRDefault="00142784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45AD" w:rsidRDefault="00F270EE" w:rsidP="00D945AD">
      <w:pPr>
        <w:pStyle w:val="1"/>
        <w:numPr>
          <w:ilvl w:val="0"/>
          <w:numId w:val="7"/>
        </w:numPr>
        <w:shd w:val="clear" w:color="auto" w:fill="auto"/>
        <w:spacing w:before="0" w:line="240" w:lineRule="auto"/>
        <w:jc w:val="center"/>
        <w:rPr>
          <w:rStyle w:val="a9"/>
          <w:rFonts w:ascii="Times New Roman" w:hAnsi="Times New Roman" w:cs="Times New Roman"/>
          <w:sz w:val="28"/>
          <w:szCs w:val="28"/>
        </w:rPr>
      </w:pPr>
      <w:r w:rsidRPr="009C3070">
        <w:rPr>
          <w:rStyle w:val="a9"/>
          <w:rFonts w:ascii="Times New Roman" w:hAnsi="Times New Roman" w:cs="Times New Roman"/>
          <w:sz w:val="28"/>
          <w:szCs w:val="28"/>
        </w:rPr>
        <w:t xml:space="preserve">ФОРМИРОВАНИЕ АТТЕСТАЦИОННОЙ КОМИССИИ, </w:t>
      </w:r>
    </w:p>
    <w:p w:rsidR="00142784" w:rsidRDefault="00F270EE" w:rsidP="00D945AD">
      <w:pPr>
        <w:pStyle w:val="1"/>
        <w:shd w:val="clear" w:color="auto" w:fill="auto"/>
        <w:spacing w:before="0" w:line="240" w:lineRule="auto"/>
        <w:ind w:left="862"/>
        <w:jc w:val="center"/>
        <w:rPr>
          <w:rStyle w:val="a9"/>
          <w:rFonts w:ascii="Times New Roman" w:hAnsi="Times New Roman" w:cs="Times New Roman"/>
          <w:sz w:val="28"/>
          <w:szCs w:val="28"/>
        </w:rPr>
      </w:pPr>
      <w:r w:rsidRPr="009C3070">
        <w:rPr>
          <w:rStyle w:val="a9"/>
          <w:rFonts w:ascii="Times New Roman" w:hAnsi="Times New Roman" w:cs="Times New Roman"/>
          <w:sz w:val="28"/>
          <w:szCs w:val="28"/>
        </w:rPr>
        <w:t>ЕЕ СОСТАВ И ПОРЯДОК РАБОТЫ</w:t>
      </w:r>
    </w:p>
    <w:p w:rsidR="00F96A7F" w:rsidRPr="009C3070" w:rsidRDefault="00F96A7F" w:rsidP="00D945AD">
      <w:pPr>
        <w:pStyle w:val="1"/>
        <w:shd w:val="clear" w:color="auto" w:fill="auto"/>
        <w:spacing w:before="0" w:line="240" w:lineRule="auto"/>
        <w:ind w:left="862"/>
        <w:jc w:val="center"/>
        <w:rPr>
          <w:rStyle w:val="a9"/>
          <w:rFonts w:ascii="Times New Roman" w:hAnsi="Times New Roman" w:cs="Times New Roman"/>
          <w:sz w:val="28"/>
          <w:szCs w:val="28"/>
        </w:rPr>
      </w:pPr>
    </w:p>
    <w:p w:rsidR="00C25414" w:rsidRPr="001C610E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142784" w:rsidRPr="001C610E">
        <w:rPr>
          <w:rFonts w:ascii="Times New Roman" w:hAnsi="Times New Roman" w:cs="Times New Roman"/>
          <w:sz w:val="28"/>
          <w:szCs w:val="28"/>
        </w:rPr>
        <w:t>Аттестация лица, претендующего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на должность заместителя заведующего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="00142784" w:rsidRPr="001C610E">
        <w:rPr>
          <w:rFonts w:ascii="Times New Roman" w:hAnsi="Times New Roman" w:cs="Times New Roman"/>
          <w:sz w:val="28"/>
          <w:szCs w:val="28"/>
        </w:rPr>
        <w:t xml:space="preserve"> по воспитательной и методической работе</w:t>
      </w:r>
      <w:r w:rsidR="009A3062" w:rsidRPr="001C610E">
        <w:rPr>
          <w:rFonts w:ascii="Times New Roman" w:hAnsi="Times New Roman" w:cs="Times New Roman"/>
          <w:sz w:val="28"/>
          <w:szCs w:val="28"/>
        </w:rPr>
        <w:t>, проводится аттестационной комиссией.</w:t>
      </w:r>
    </w:p>
    <w:p w:rsidR="00C25414" w:rsidRPr="001C610E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Аттестационная комиссия формируется из </w:t>
      </w:r>
      <w:r w:rsidR="005F40B4" w:rsidRPr="001C610E">
        <w:rPr>
          <w:rFonts w:ascii="Times New Roman" w:hAnsi="Times New Roman" w:cs="Times New Roman"/>
          <w:sz w:val="28"/>
          <w:szCs w:val="28"/>
        </w:rPr>
        <w:t>заведующего ДОУ, педагогов высшей квалификационной категории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="005F40B4" w:rsidRPr="001C610E">
        <w:rPr>
          <w:rFonts w:ascii="Times New Roman" w:hAnsi="Times New Roman" w:cs="Times New Roman"/>
          <w:sz w:val="28"/>
          <w:szCs w:val="28"/>
        </w:rPr>
        <w:t>ДОУ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, </w:t>
      </w:r>
      <w:r w:rsidR="005F40B4" w:rsidRPr="001C610E">
        <w:rPr>
          <w:rFonts w:ascii="Times New Roman" w:hAnsi="Times New Roman" w:cs="Times New Roman"/>
          <w:sz w:val="28"/>
          <w:szCs w:val="28"/>
        </w:rPr>
        <w:t>председателя первичной профсоюзной организации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="005F40B4" w:rsidRPr="001C610E">
        <w:rPr>
          <w:rFonts w:ascii="Times New Roman" w:hAnsi="Times New Roman" w:cs="Times New Roman"/>
          <w:sz w:val="28"/>
          <w:szCs w:val="28"/>
        </w:rPr>
        <w:t>ДОУ.</w:t>
      </w:r>
    </w:p>
    <w:p w:rsidR="00C25414" w:rsidRPr="001C610E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9A3062" w:rsidRPr="001C610E">
        <w:rPr>
          <w:rFonts w:ascii="Times New Roman" w:hAnsi="Times New Roman" w:cs="Times New Roman"/>
          <w:sz w:val="28"/>
          <w:szCs w:val="28"/>
        </w:rPr>
        <w:t>Аттестационная комиссия состоит из председателя комиссии, заместителя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комиссии, секретаря комиссии и членов комиссии, при этом</w:t>
      </w:r>
      <w:r w:rsidR="005F40B4" w:rsidRPr="001C610E">
        <w:rPr>
          <w:rFonts w:ascii="Times New Roman" w:hAnsi="Times New Roman" w:cs="Times New Roman"/>
          <w:sz w:val="28"/>
          <w:szCs w:val="28"/>
        </w:rPr>
        <w:t xml:space="preserve"> число членов комиссии не может </w:t>
      </w:r>
      <w:r w:rsidR="009A3062" w:rsidRPr="001C610E">
        <w:rPr>
          <w:rFonts w:ascii="Times New Roman" w:hAnsi="Times New Roman" w:cs="Times New Roman"/>
          <w:sz w:val="28"/>
          <w:szCs w:val="28"/>
        </w:rPr>
        <w:t>быть менее 5 человек.</w:t>
      </w:r>
    </w:p>
    <w:p w:rsidR="00C25414" w:rsidRPr="001C610E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</w:t>
      </w:r>
      <w:r w:rsidR="009A3062" w:rsidRPr="001C610E">
        <w:rPr>
          <w:rFonts w:ascii="Times New Roman" w:hAnsi="Times New Roman" w:cs="Times New Roman"/>
          <w:sz w:val="28"/>
          <w:szCs w:val="28"/>
        </w:rPr>
        <w:t>Персональный состав аттестационной комиссии, р</w:t>
      </w:r>
      <w:r w:rsidR="005F40B4" w:rsidRPr="001C610E">
        <w:rPr>
          <w:rFonts w:ascii="Times New Roman" w:hAnsi="Times New Roman" w:cs="Times New Roman"/>
          <w:sz w:val="28"/>
          <w:szCs w:val="28"/>
        </w:rPr>
        <w:t xml:space="preserve">егламент ее работы определяются 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приказом заведующего </w:t>
      </w:r>
      <w:r w:rsidR="005F40B4" w:rsidRPr="001C610E">
        <w:rPr>
          <w:rFonts w:ascii="Times New Roman" w:hAnsi="Times New Roman" w:cs="Times New Roman"/>
          <w:sz w:val="28"/>
          <w:szCs w:val="28"/>
        </w:rPr>
        <w:t>ДОУ</w:t>
      </w:r>
      <w:r w:rsidR="009A3062" w:rsidRPr="001C610E">
        <w:rPr>
          <w:rFonts w:ascii="Times New Roman" w:hAnsi="Times New Roman" w:cs="Times New Roman"/>
          <w:sz w:val="28"/>
          <w:szCs w:val="28"/>
        </w:rPr>
        <w:t>.</w:t>
      </w:r>
    </w:p>
    <w:p w:rsidR="005F40B4" w:rsidRPr="001C610E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9A3062" w:rsidRPr="001C610E">
        <w:rPr>
          <w:rFonts w:ascii="Times New Roman" w:hAnsi="Times New Roman" w:cs="Times New Roman"/>
          <w:sz w:val="28"/>
          <w:szCs w:val="28"/>
        </w:rPr>
        <w:t>По результатам аттестации аттестационная комиссия выносит следующие реше</w:t>
      </w:r>
      <w:r w:rsidR="005F40B4" w:rsidRPr="001C610E">
        <w:rPr>
          <w:rFonts w:ascii="Times New Roman" w:hAnsi="Times New Roman" w:cs="Times New Roman"/>
          <w:sz w:val="28"/>
          <w:szCs w:val="28"/>
        </w:rPr>
        <w:t xml:space="preserve">ния: </w:t>
      </w:r>
    </w:p>
    <w:p w:rsidR="005F40B4" w:rsidRPr="009C3070" w:rsidRDefault="005F40B4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 xml:space="preserve">- </w:t>
      </w:r>
      <w:r w:rsidRPr="009C3070">
        <w:rPr>
          <w:rFonts w:ascii="Times New Roman" w:hAnsi="Times New Roman" w:cs="Times New Roman"/>
          <w:sz w:val="28"/>
          <w:szCs w:val="28"/>
        </w:rPr>
        <w:t>соответствует должности «заместитель заведующего по ВМР»</w:t>
      </w:r>
      <w:r w:rsidR="009A3062" w:rsidRPr="009C3070">
        <w:rPr>
          <w:rFonts w:ascii="Times New Roman" w:hAnsi="Times New Roman" w:cs="Times New Roman"/>
          <w:sz w:val="28"/>
          <w:szCs w:val="28"/>
        </w:rPr>
        <w:t xml:space="preserve"> </w:t>
      </w:r>
      <w:r w:rsidRPr="009C3070">
        <w:rPr>
          <w:rFonts w:ascii="Times New Roman" w:hAnsi="Times New Roman" w:cs="Times New Roman"/>
          <w:sz w:val="28"/>
          <w:szCs w:val="28"/>
        </w:rPr>
        <w:t>ДОУ</w:t>
      </w:r>
      <w:r w:rsidR="009A3062" w:rsidRPr="009C307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25414" w:rsidRPr="009C3070" w:rsidRDefault="005F40B4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070">
        <w:rPr>
          <w:rFonts w:ascii="Times New Roman" w:hAnsi="Times New Roman" w:cs="Times New Roman"/>
          <w:sz w:val="28"/>
          <w:szCs w:val="28"/>
        </w:rPr>
        <w:t>- не соответствует должности «з</w:t>
      </w:r>
      <w:r w:rsidR="009A3062" w:rsidRPr="009C3070">
        <w:rPr>
          <w:rFonts w:ascii="Times New Roman" w:hAnsi="Times New Roman" w:cs="Times New Roman"/>
          <w:sz w:val="28"/>
          <w:szCs w:val="28"/>
        </w:rPr>
        <w:t>аместитель заведую</w:t>
      </w:r>
      <w:r w:rsidRPr="009C3070">
        <w:rPr>
          <w:rFonts w:ascii="Times New Roman" w:hAnsi="Times New Roman" w:cs="Times New Roman"/>
          <w:sz w:val="28"/>
          <w:szCs w:val="28"/>
        </w:rPr>
        <w:t>щего по ВМР»</w:t>
      </w:r>
      <w:r w:rsidR="009A3062" w:rsidRPr="009C3070">
        <w:rPr>
          <w:rFonts w:ascii="Times New Roman" w:hAnsi="Times New Roman" w:cs="Times New Roman"/>
          <w:sz w:val="28"/>
          <w:szCs w:val="28"/>
        </w:rPr>
        <w:t xml:space="preserve"> </w:t>
      </w:r>
      <w:r w:rsidRPr="009C3070">
        <w:rPr>
          <w:rFonts w:ascii="Times New Roman" w:hAnsi="Times New Roman" w:cs="Times New Roman"/>
          <w:sz w:val="28"/>
          <w:szCs w:val="28"/>
        </w:rPr>
        <w:t>ДОУ</w:t>
      </w:r>
      <w:r w:rsidR="009A3062" w:rsidRPr="009C3070">
        <w:rPr>
          <w:rFonts w:ascii="Times New Roman" w:hAnsi="Times New Roman" w:cs="Times New Roman"/>
          <w:sz w:val="28"/>
          <w:szCs w:val="28"/>
        </w:rPr>
        <w:t>.</w:t>
      </w:r>
    </w:p>
    <w:p w:rsidR="00C25414" w:rsidRPr="009C3070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3070">
        <w:rPr>
          <w:rFonts w:ascii="Times New Roman" w:hAnsi="Times New Roman" w:cs="Times New Roman"/>
          <w:sz w:val="28"/>
          <w:szCs w:val="28"/>
        </w:rPr>
        <w:t xml:space="preserve">2.6. </w:t>
      </w:r>
      <w:r w:rsidR="009A3062" w:rsidRPr="009C3070">
        <w:rPr>
          <w:rFonts w:ascii="Times New Roman" w:hAnsi="Times New Roman" w:cs="Times New Roman"/>
          <w:sz w:val="28"/>
          <w:szCs w:val="28"/>
        </w:rPr>
        <w:t>Аттестационная комиссия принимает решение открытым голосованием большинством</w:t>
      </w:r>
      <w:r w:rsidRPr="009C3070"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9C3070">
        <w:rPr>
          <w:rFonts w:ascii="Times New Roman" w:hAnsi="Times New Roman" w:cs="Times New Roman"/>
          <w:sz w:val="28"/>
          <w:szCs w:val="28"/>
        </w:rPr>
        <w:t xml:space="preserve">голосов присутствующих на заседании членов аттестационной </w:t>
      </w:r>
      <w:r w:rsidR="005F40B4" w:rsidRPr="009C3070">
        <w:rPr>
          <w:rFonts w:ascii="Times New Roman" w:hAnsi="Times New Roman" w:cs="Times New Roman"/>
          <w:sz w:val="28"/>
          <w:szCs w:val="28"/>
        </w:rPr>
        <w:t xml:space="preserve">комиссии. При равном количестве </w:t>
      </w:r>
      <w:r w:rsidR="009A3062" w:rsidRPr="009C3070">
        <w:rPr>
          <w:rFonts w:ascii="Times New Roman" w:hAnsi="Times New Roman" w:cs="Times New Roman"/>
          <w:sz w:val="28"/>
          <w:szCs w:val="28"/>
        </w:rPr>
        <w:t xml:space="preserve">голосов членов аттестационной комиссии считается, </w:t>
      </w:r>
      <w:r w:rsidR="005F40B4" w:rsidRPr="009C3070">
        <w:rPr>
          <w:rFonts w:ascii="Times New Roman" w:hAnsi="Times New Roman" w:cs="Times New Roman"/>
          <w:sz w:val="28"/>
          <w:szCs w:val="28"/>
        </w:rPr>
        <w:t>г</w:t>
      </w:r>
      <w:r w:rsidR="00251E54" w:rsidRPr="009C3070">
        <w:rPr>
          <w:rFonts w:ascii="Times New Roman" w:hAnsi="Times New Roman" w:cs="Times New Roman"/>
          <w:sz w:val="28"/>
          <w:szCs w:val="28"/>
        </w:rPr>
        <w:t>олос председателя комисс</w:t>
      </w:r>
      <w:r w:rsidR="005F40B4" w:rsidRPr="009C3070">
        <w:rPr>
          <w:rFonts w:ascii="Times New Roman" w:hAnsi="Times New Roman" w:cs="Times New Roman"/>
          <w:sz w:val="28"/>
          <w:szCs w:val="28"/>
        </w:rPr>
        <w:t>и</w:t>
      </w:r>
      <w:r w:rsidR="00251E54" w:rsidRPr="009C3070">
        <w:rPr>
          <w:rFonts w:ascii="Times New Roman" w:hAnsi="Times New Roman" w:cs="Times New Roman"/>
          <w:sz w:val="28"/>
          <w:szCs w:val="28"/>
        </w:rPr>
        <w:t>и,</w:t>
      </w:r>
      <w:r w:rsidR="005F40B4" w:rsidRPr="009C3070">
        <w:rPr>
          <w:rFonts w:ascii="Times New Roman" w:hAnsi="Times New Roman" w:cs="Times New Roman"/>
          <w:sz w:val="28"/>
          <w:szCs w:val="28"/>
        </w:rPr>
        <w:t xml:space="preserve"> является решающим</w:t>
      </w:r>
      <w:r w:rsidR="009A3062" w:rsidRPr="009C3070">
        <w:rPr>
          <w:rFonts w:ascii="Times New Roman" w:hAnsi="Times New Roman" w:cs="Times New Roman"/>
          <w:sz w:val="28"/>
          <w:szCs w:val="28"/>
        </w:rPr>
        <w:t>.</w:t>
      </w:r>
    </w:p>
    <w:p w:rsidR="00C25414" w:rsidRPr="009C3070" w:rsidRDefault="009C3070" w:rsidP="009C3070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C3070">
        <w:rPr>
          <w:rFonts w:ascii="Times New Roman" w:hAnsi="Times New Roman" w:cs="Times New Roman"/>
          <w:sz w:val="28"/>
          <w:szCs w:val="28"/>
        </w:rPr>
        <w:t xml:space="preserve">2.7. </w:t>
      </w:r>
      <w:r w:rsidR="009A3062" w:rsidRPr="009C3070">
        <w:rPr>
          <w:rFonts w:ascii="Times New Roman" w:hAnsi="Times New Roman" w:cs="Times New Roman"/>
          <w:sz w:val="28"/>
          <w:szCs w:val="28"/>
        </w:rPr>
        <w:t>Заседание аттестационной комиссии считается правомочн</w:t>
      </w:r>
      <w:r w:rsidR="005F40B4" w:rsidRPr="009C3070">
        <w:rPr>
          <w:rFonts w:ascii="Times New Roman" w:hAnsi="Times New Roman" w:cs="Times New Roman"/>
          <w:sz w:val="28"/>
          <w:szCs w:val="28"/>
        </w:rPr>
        <w:t xml:space="preserve">ым, если на нем присутствуют не </w:t>
      </w:r>
      <w:r w:rsidR="009A3062" w:rsidRPr="009C3070">
        <w:rPr>
          <w:rFonts w:ascii="Times New Roman" w:hAnsi="Times New Roman" w:cs="Times New Roman"/>
          <w:sz w:val="28"/>
          <w:szCs w:val="28"/>
        </w:rPr>
        <w:t>менее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9C307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9C3070">
        <w:rPr>
          <w:rFonts w:ascii="Times New Roman" w:hAnsi="Times New Roman" w:cs="Times New Roman"/>
          <w:sz w:val="28"/>
          <w:szCs w:val="28"/>
        </w:rPr>
        <w:t>3 (двух третей) ее членов.</w:t>
      </w:r>
    </w:p>
    <w:p w:rsidR="00C25414" w:rsidRPr="001C610E" w:rsidRDefault="009C3070" w:rsidP="009C3070">
      <w:pPr>
        <w:pStyle w:val="1"/>
        <w:shd w:val="clear" w:color="auto" w:fill="auto"/>
        <w:tabs>
          <w:tab w:val="left" w:pos="553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070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9C3070">
        <w:rPr>
          <w:rFonts w:ascii="Times New Roman" w:hAnsi="Times New Roman" w:cs="Times New Roman"/>
          <w:sz w:val="28"/>
          <w:szCs w:val="28"/>
        </w:rPr>
        <w:tab/>
        <w:t xml:space="preserve">2.8. </w:t>
      </w:r>
      <w:r w:rsidR="009A3062" w:rsidRPr="009C3070">
        <w:rPr>
          <w:rFonts w:ascii="Times New Roman" w:hAnsi="Times New Roman" w:cs="Times New Roman"/>
          <w:sz w:val="28"/>
          <w:szCs w:val="28"/>
        </w:rPr>
        <w:t>Аттестуемый, являющийся членом аттестацио</w:t>
      </w:r>
      <w:r w:rsidR="005F40B4" w:rsidRPr="009C3070">
        <w:rPr>
          <w:rFonts w:ascii="Times New Roman" w:hAnsi="Times New Roman" w:cs="Times New Roman"/>
          <w:sz w:val="28"/>
          <w:szCs w:val="28"/>
        </w:rPr>
        <w:t xml:space="preserve">нной комиссии, в голосовании по своей </w:t>
      </w:r>
      <w:r w:rsidR="009A3062" w:rsidRPr="009C3070">
        <w:rPr>
          <w:rFonts w:ascii="Times New Roman" w:hAnsi="Times New Roman" w:cs="Times New Roman"/>
          <w:sz w:val="28"/>
          <w:szCs w:val="28"/>
        </w:rPr>
        <w:t>кандидатуре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не участвует.</w:t>
      </w:r>
    </w:p>
    <w:p w:rsidR="00C25414" w:rsidRPr="001C610E" w:rsidRDefault="009C3070" w:rsidP="009C3070">
      <w:pPr>
        <w:pStyle w:val="1"/>
        <w:shd w:val="clear" w:color="auto" w:fill="auto"/>
        <w:tabs>
          <w:tab w:val="left" w:pos="545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2.9. </w:t>
      </w:r>
      <w:r w:rsidR="009A3062" w:rsidRPr="001C610E">
        <w:rPr>
          <w:rFonts w:ascii="Times New Roman" w:hAnsi="Times New Roman" w:cs="Times New Roman"/>
          <w:sz w:val="28"/>
          <w:szCs w:val="28"/>
        </w:rPr>
        <w:t>Решение аттестационной комиссии оформляется протоколом, который вступает в силу с</w:t>
      </w:r>
      <w:r w:rsidR="005F40B4" w:rsidRPr="001C610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40B4" w:rsidRPr="001C610E">
        <w:rPr>
          <w:rFonts w:ascii="Times New Roman" w:hAnsi="Times New Roman" w:cs="Times New Roman"/>
          <w:sz w:val="28"/>
          <w:szCs w:val="28"/>
        </w:rPr>
        <w:t xml:space="preserve">дня подписания председателем, секретарем и членами </w:t>
      </w:r>
      <w:r w:rsidR="009A3062" w:rsidRPr="001C610E">
        <w:rPr>
          <w:rFonts w:ascii="Times New Roman" w:hAnsi="Times New Roman" w:cs="Times New Roman"/>
          <w:sz w:val="28"/>
          <w:szCs w:val="28"/>
        </w:rPr>
        <w:t>аттестационной комиссии, принимавшими участие в голосовании.</w:t>
      </w:r>
    </w:p>
    <w:p w:rsidR="00C25414" w:rsidRPr="001C610E" w:rsidRDefault="009C3070" w:rsidP="009C3070">
      <w:pPr>
        <w:pStyle w:val="1"/>
        <w:shd w:val="clear" w:color="auto" w:fill="auto"/>
        <w:tabs>
          <w:tab w:val="left" w:pos="568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2.10. </w:t>
      </w:r>
      <w:r w:rsidR="009A3062" w:rsidRPr="001C610E">
        <w:rPr>
          <w:rFonts w:ascii="Times New Roman" w:hAnsi="Times New Roman" w:cs="Times New Roman"/>
          <w:sz w:val="28"/>
          <w:szCs w:val="28"/>
        </w:rPr>
        <w:t>Решение аттестационной комиссии о результатах аттестации утверждается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заведующего образовательного учреждения.</w:t>
      </w:r>
    </w:p>
    <w:p w:rsidR="00C84A86" w:rsidRPr="001C610E" w:rsidRDefault="009C3070" w:rsidP="009C3070">
      <w:pPr>
        <w:pStyle w:val="1"/>
        <w:shd w:val="clear" w:color="auto" w:fill="auto"/>
        <w:tabs>
          <w:tab w:val="left" w:pos="575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2.11. 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Решение аттестационной комиссии о результатах аттестации заносится в </w:t>
      </w:r>
      <w:r w:rsidR="00C84A86" w:rsidRPr="001C610E">
        <w:rPr>
          <w:rFonts w:ascii="Times New Roman" w:hAnsi="Times New Roman" w:cs="Times New Roman"/>
          <w:sz w:val="28"/>
          <w:szCs w:val="28"/>
        </w:rPr>
        <w:t>протокол.</w:t>
      </w:r>
    </w:p>
    <w:p w:rsidR="00C84A86" w:rsidRPr="001C610E" w:rsidRDefault="00C84A86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5414" w:rsidRDefault="00F270EE" w:rsidP="00F96A7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center"/>
        <w:rPr>
          <w:rStyle w:val="a9"/>
          <w:rFonts w:ascii="Times New Roman" w:hAnsi="Times New Roman" w:cs="Times New Roman"/>
          <w:b/>
          <w:sz w:val="28"/>
          <w:szCs w:val="28"/>
        </w:rPr>
      </w:pPr>
      <w:r w:rsidRPr="00F96A7F">
        <w:rPr>
          <w:rStyle w:val="a9"/>
          <w:rFonts w:ascii="Times New Roman" w:hAnsi="Times New Roman" w:cs="Times New Roman"/>
          <w:b/>
          <w:sz w:val="28"/>
          <w:szCs w:val="28"/>
        </w:rPr>
        <w:t>РЕАЛИЗАЦИЯ РЕШЕНИЙ АТТЕСТАЦИОННОЙ КОМИССИИ</w:t>
      </w:r>
    </w:p>
    <w:p w:rsidR="00F96A7F" w:rsidRPr="00F96A7F" w:rsidRDefault="00F96A7F" w:rsidP="00F96A7F">
      <w:pPr>
        <w:pStyle w:val="20"/>
        <w:shd w:val="clear" w:color="auto" w:fill="auto"/>
        <w:spacing w:after="0" w:line="240" w:lineRule="auto"/>
        <w:ind w:left="862"/>
        <w:rPr>
          <w:rStyle w:val="a9"/>
          <w:rFonts w:ascii="Times New Roman" w:hAnsi="Times New Roman" w:cs="Times New Roman"/>
          <w:sz w:val="28"/>
          <w:szCs w:val="28"/>
        </w:rPr>
      </w:pPr>
    </w:p>
    <w:p w:rsidR="00C84A86" w:rsidRPr="001C610E" w:rsidRDefault="00D945AD" w:rsidP="00D945AD">
      <w:pPr>
        <w:pStyle w:val="1"/>
        <w:shd w:val="clear" w:color="auto" w:fill="auto"/>
        <w:spacing w:before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 xml:space="preserve">3.1. </w:t>
      </w:r>
      <w:r w:rsidR="00C84A86" w:rsidRPr="001C610E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На педагогического работника, прошедшего аттестацию, составляется выписка из протокола, которая подписывается всеми членами аттестационной комиссии и содержит следующие сведения: фамилию, имя, отчество аттестуемого, наименование его должности, дату проведения заседания аттестационной комиссии, результаты голосования при принятии решения. Аттестованный работник знакомится с выпиской из протокола под расписку.</w:t>
      </w:r>
    </w:p>
    <w:p w:rsidR="00C84A86" w:rsidRPr="001C610E" w:rsidRDefault="00D945AD" w:rsidP="00D945AD">
      <w:pPr>
        <w:pStyle w:val="1"/>
        <w:shd w:val="clear" w:color="auto" w:fill="auto"/>
        <w:tabs>
          <w:tab w:val="left" w:pos="575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ab/>
        <w:t xml:space="preserve">3.2. </w:t>
      </w:r>
      <w:r w:rsidR="00C84A86" w:rsidRPr="001C610E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Выписка из протокола и представление руководителя ДОУ хранятся в личном деле педагогического работника.</w:t>
      </w:r>
    </w:p>
    <w:p w:rsidR="00C25414" w:rsidRPr="001C610E" w:rsidRDefault="00D945AD" w:rsidP="000B6544">
      <w:pPr>
        <w:pStyle w:val="1"/>
        <w:shd w:val="clear" w:color="auto" w:fill="auto"/>
        <w:spacing w:before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9A3062" w:rsidRPr="001C610E">
        <w:rPr>
          <w:rFonts w:ascii="Times New Roman" w:hAnsi="Times New Roman" w:cs="Times New Roman"/>
          <w:sz w:val="28"/>
          <w:szCs w:val="28"/>
        </w:rPr>
        <w:t>В случае признания аттестуемого по результатам аттестации не соответствующим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занимаемой должности трудовой договор с ним может быть раст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оргнут в соответствии с пунктом </w:t>
      </w:r>
      <w:r w:rsidR="009A3062" w:rsidRPr="001C610E">
        <w:rPr>
          <w:rFonts w:ascii="Times New Roman" w:hAnsi="Times New Roman" w:cs="Times New Roman"/>
          <w:sz w:val="28"/>
          <w:szCs w:val="28"/>
        </w:rPr>
        <w:t>3 части 1 статьи 81 Трудового кодекса Российской Федерации. Увольнение по дан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ному </w:t>
      </w:r>
      <w:r w:rsidR="009A3062" w:rsidRPr="001C610E">
        <w:rPr>
          <w:rFonts w:ascii="Times New Roman" w:hAnsi="Times New Roman" w:cs="Times New Roman"/>
          <w:sz w:val="28"/>
          <w:szCs w:val="28"/>
        </w:rPr>
        <w:t>основанию допускается, если невозможно перевести руководящ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его работника с его письменного 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согласия на другую имеющуюся у работодателя работу (как 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вакантную должность или работу, </w:t>
      </w:r>
      <w:r w:rsidR="009A3062" w:rsidRPr="001C610E">
        <w:rPr>
          <w:rFonts w:ascii="Times New Roman" w:hAnsi="Times New Roman" w:cs="Times New Roman"/>
          <w:sz w:val="28"/>
          <w:szCs w:val="28"/>
        </w:rPr>
        <w:t>соответствующую квалификации руководящего работника, так и вакантную нижестоящую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должность или нижеоплачиваемую работу), которую руководящий 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работник может выполнять с </w:t>
      </w:r>
      <w:r w:rsidR="009A3062" w:rsidRPr="001C610E">
        <w:rPr>
          <w:rFonts w:ascii="Times New Roman" w:hAnsi="Times New Roman" w:cs="Times New Roman"/>
          <w:sz w:val="28"/>
          <w:szCs w:val="28"/>
        </w:rPr>
        <w:t>учетом его состояния здоровья (часть 3 статьи 81 Трудового кодекса Российской Федерации).</w:t>
      </w:r>
    </w:p>
    <w:p w:rsidR="00C25414" w:rsidRPr="001C610E" w:rsidRDefault="000B6544" w:rsidP="000B6544">
      <w:pPr>
        <w:pStyle w:val="1"/>
        <w:shd w:val="clear" w:color="auto" w:fill="auto"/>
        <w:spacing w:before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</w:t>
      </w:r>
      <w:r w:rsidR="009A3062" w:rsidRPr="001C610E">
        <w:rPr>
          <w:rFonts w:ascii="Times New Roman" w:hAnsi="Times New Roman" w:cs="Times New Roman"/>
          <w:sz w:val="28"/>
          <w:szCs w:val="28"/>
        </w:rPr>
        <w:t>Результаты аттестации руководящий работник вправе обжаловать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</w:t>
      </w:r>
      <w:r w:rsidR="008116BB" w:rsidRPr="001C610E">
        <w:rPr>
          <w:rFonts w:ascii="Times New Roman" w:hAnsi="Times New Roman" w:cs="Times New Roman"/>
          <w:sz w:val="28"/>
          <w:szCs w:val="28"/>
        </w:rPr>
        <w:t>.</w:t>
      </w:r>
    </w:p>
    <w:p w:rsidR="00251E54" w:rsidRPr="001C610E" w:rsidRDefault="00251E54" w:rsidP="001C610E">
      <w:pPr>
        <w:pStyle w:val="1"/>
        <w:shd w:val="clear" w:color="auto" w:fill="auto"/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70EE" w:rsidRPr="00F96A7F" w:rsidRDefault="00F270EE" w:rsidP="00F270EE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center"/>
        <w:rPr>
          <w:rStyle w:val="a9"/>
          <w:rFonts w:ascii="Times New Roman" w:hAnsi="Times New Roman" w:cs="Times New Roman"/>
          <w:b/>
          <w:color w:val="auto"/>
          <w:sz w:val="28"/>
          <w:szCs w:val="28"/>
          <w:lang w:val="tt-RU"/>
        </w:rPr>
      </w:pPr>
      <w:r w:rsidRPr="00F96A7F">
        <w:rPr>
          <w:rStyle w:val="a9"/>
          <w:rFonts w:ascii="Times New Roman" w:hAnsi="Times New Roman" w:cs="Times New Roman"/>
          <w:b/>
          <w:color w:val="auto"/>
          <w:sz w:val="28"/>
          <w:szCs w:val="28"/>
        </w:rPr>
        <w:t>ПОРЯДОК АТТЕСТАЦИИ ЗАМЕСТИТЕЛЕЙ ЗАВЕДУЮЩЕГО,</w:t>
      </w:r>
    </w:p>
    <w:p w:rsidR="00F270EE" w:rsidRPr="00F96A7F" w:rsidRDefault="00F270EE" w:rsidP="00F270EE">
      <w:pPr>
        <w:pStyle w:val="20"/>
        <w:shd w:val="clear" w:color="auto" w:fill="auto"/>
        <w:spacing w:after="0" w:line="240" w:lineRule="auto"/>
        <w:ind w:left="862"/>
        <w:jc w:val="center"/>
        <w:rPr>
          <w:rStyle w:val="a9"/>
          <w:rFonts w:ascii="Times New Roman" w:hAnsi="Times New Roman" w:cs="Times New Roman"/>
          <w:b/>
          <w:color w:val="auto"/>
          <w:sz w:val="28"/>
          <w:szCs w:val="28"/>
          <w:lang w:val="tt-RU"/>
        </w:rPr>
      </w:pPr>
      <w:r w:rsidRPr="00F96A7F">
        <w:rPr>
          <w:rStyle w:val="a9"/>
          <w:rFonts w:ascii="Times New Roman" w:hAnsi="Times New Roman" w:cs="Times New Roman"/>
          <w:b/>
          <w:color w:val="auto"/>
          <w:sz w:val="28"/>
          <w:szCs w:val="28"/>
        </w:rPr>
        <w:t>С ЦЕЛЬЮ ПОДТВЕРЖДЕНИЯ</w:t>
      </w:r>
    </w:p>
    <w:p w:rsidR="00C25414" w:rsidRPr="00F96A7F" w:rsidRDefault="00F270EE" w:rsidP="00F270EE">
      <w:pPr>
        <w:pStyle w:val="20"/>
        <w:shd w:val="clear" w:color="auto" w:fill="auto"/>
        <w:spacing w:after="0" w:line="240" w:lineRule="auto"/>
        <w:ind w:left="862"/>
        <w:jc w:val="center"/>
        <w:rPr>
          <w:rStyle w:val="a9"/>
          <w:rFonts w:ascii="Times New Roman" w:hAnsi="Times New Roman" w:cs="Times New Roman"/>
          <w:b/>
          <w:color w:val="auto"/>
          <w:sz w:val="28"/>
          <w:szCs w:val="28"/>
        </w:rPr>
      </w:pPr>
      <w:r w:rsidRPr="00F96A7F">
        <w:rPr>
          <w:rStyle w:val="a9"/>
          <w:rFonts w:ascii="Times New Roman" w:hAnsi="Times New Roman" w:cs="Times New Roman"/>
          <w:b/>
          <w:color w:val="auto"/>
          <w:sz w:val="28"/>
          <w:szCs w:val="28"/>
        </w:rPr>
        <w:t>СООТВЕТСТВИЯ ЗАНИМАЕМОЙ ДОЛЖНОСТИ</w:t>
      </w:r>
    </w:p>
    <w:p w:rsidR="00C25414" w:rsidRPr="001C610E" w:rsidRDefault="009A3062" w:rsidP="00F96A7F">
      <w:pPr>
        <w:pStyle w:val="1"/>
        <w:numPr>
          <w:ilvl w:val="1"/>
          <w:numId w:val="13"/>
        </w:numPr>
        <w:shd w:val="clear" w:color="auto" w:fill="auto"/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Основанием для проведения аттестации явл</w:t>
      </w:r>
      <w:r w:rsidR="00251E54" w:rsidRPr="001C610E">
        <w:rPr>
          <w:rFonts w:ascii="Times New Roman" w:hAnsi="Times New Roman" w:cs="Times New Roman"/>
          <w:sz w:val="28"/>
          <w:szCs w:val="28"/>
        </w:rPr>
        <w:t>яется представление заведующего ДОУ</w:t>
      </w:r>
      <w:r w:rsidRPr="001C610E">
        <w:rPr>
          <w:rFonts w:ascii="Times New Roman" w:hAnsi="Times New Roman" w:cs="Times New Roman"/>
          <w:sz w:val="28"/>
          <w:szCs w:val="28"/>
        </w:rPr>
        <w:t xml:space="preserve"> - на заместителя заведующего </w:t>
      </w:r>
      <w:r w:rsidR="00251E54" w:rsidRPr="001C610E">
        <w:rPr>
          <w:rFonts w:ascii="Times New Roman" w:hAnsi="Times New Roman" w:cs="Times New Roman"/>
          <w:sz w:val="28"/>
          <w:szCs w:val="28"/>
        </w:rPr>
        <w:t>по ВМР</w:t>
      </w:r>
      <w:r w:rsidRPr="001C610E">
        <w:rPr>
          <w:rFonts w:ascii="Times New Roman" w:hAnsi="Times New Roman" w:cs="Times New Roman"/>
          <w:sz w:val="28"/>
          <w:szCs w:val="28"/>
        </w:rPr>
        <w:t>.</w:t>
      </w:r>
    </w:p>
    <w:p w:rsidR="00C25414" w:rsidRPr="001C610E" w:rsidRDefault="009A3062" w:rsidP="00F96A7F">
      <w:pPr>
        <w:pStyle w:val="1"/>
        <w:numPr>
          <w:ilvl w:val="1"/>
          <w:numId w:val="13"/>
        </w:numPr>
        <w:shd w:val="clear" w:color="auto" w:fill="auto"/>
        <w:tabs>
          <w:tab w:val="left" w:pos="455"/>
        </w:tabs>
        <w:spacing w:before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Представление должно содержать мотивированную всестороннюю объективную оценку</w:t>
      </w:r>
      <w:r w:rsidR="00F96A7F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профессиональных, деловых качеств работника, результатов его профессиональной</w:t>
      </w:r>
      <w:r w:rsidR="00F96A7F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деятельности на основе квалификационной характер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истики по занимаемой должности, </w:t>
      </w:r>
      <w:r w:rsidRPr="001C610E">
        <w:rPr>
          <w:rFonts w:ascii="Times New Roman" w:hAnsi="Times New Roman" w:cs="Times New Roman"/>
          <w:sz w:val="28"/>
          <w:szCs w:val="28"/>
        </w:rPr>
        <w:t>информацию о прохождении работником повышения квалификации.</w:t>
      </w:r>
    </w:p>
    <w:p w:rsidR="00C25414" w:rsidRPr="001C610E" w:rsidRDefault="009A3062" w:rsidP="00F96A7F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С представлением работник должен быть ознакомлен под роспись не позднее чем за месяц</w:t>
      </w:r>
      <w:r w:rsidR="00F96A7F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 xml:space="preserve">до дня проведения аттестации. После ознакомления с </w:t>
      </w:r>
      <w:r w:rsidRPr="001C610E">
        <w:rPr>
          <w:rFonts w:ascii="Times New Roman" w:hAnsi="Times New Roman" w:cs="Times New Roman"/>
          <w:sz w:val="28"/>
          <w:szCs w:val="28"/>
        </w:rPr>
        <w:lastRenderedPageBreak/>
        <w:t>представлением работник имеет право</w:t>
      </w:r>
      <w:r w:rsidR="00F96A7F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представить в аттестационную комиссию собственные сведени</w:t>
      </w:r>
      <w:r w:rsidR="00251E54" w:rsidRPr="001C610E">
        <w:rPr>
          <w:rFonts w:ascii="Times New Roman" w:hAnsi="Times New Roman" w:cs="Times New Roman"/>
          <w:sz w:val="28"/>
          <w:szCs w:val="28"/>
        </w:rPr>
        <w:t>я, характеризующие его трудовую деятельность.</w:t>
      </w:r>
    </w:p>
    <w:p w:rsidR="00C25414" w:rsidRPr="001C610E" w:rsidRDefault="009A3062" w:rsidP="00F96A7F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Информация о дате, месте и времени проведения аттестации доводится до сведения</w:t>
      </w:r>
      <w:r w:rsidR="00F270E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работников, подлежащих аттестации, не позднее чем за месяц до ее начала.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Аттестация на соответствие занимаемой должности заместителя руководителя может</w:t>
      </w:r>
      <w:r w:rsidR="00F270E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осуществляться в форме квалификационного экзамена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 (тестовой форме на бумажном носителе)</w:t>
      </w:r>
      <w:r w:rsidRPr="001C610E">
        <w:rPr>
          <w:rFonts w:ascii="Times New Roman" w:hAnsi="Times New Roman" w:cs="Times New Roman"/>
          <w:sz w:val="28"/>
          <w:szCs w:val="28"/>
        </w:rPr>
        <w:t xml:space="preserve"> или собеседования.</w:t>
      </w:r>
    </w:p>
    <w:p w:rsidR="00C25414" w:rsidRPr="001C610E" w:rsidRDefault="009A3062" w:rsidP="00F96A7F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Квалификационный экзамен состоит из заданий по р</w:t>
      </w:r>
      <w:r w:rsidR="00F270EE">
        <w:rPr>
          <w:rFonts w:ascii="Times New Roman" w:hAnsi="Times New Roman" w:cs="Times New Roman"/>
          <w:sz w:val="28"/>
          <w:szCs w:val="28"/>
        </w:rPr>
        <w:t>азличным направлениям, например</w:t>
      </w:r>
      <w:r w:rsidRPr="001C610E">
        <w:rPr>
          <w:rFonts w:ascii="Times New Roman" w:hAnsi="Times New Roman" w:cs="Times New Roman"/>
          <w:sz w:val="28"/>
          <w:szCs w:val="28"/>
        </w:rPr>
        <w:t>: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знание законов и нормативных правовых актов в сфере образования;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</w:t>
      </w:r>
      <w:r w:rsidR="00503BB6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знание в области экономики образования, тео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ретических и практических основ управления в </w:t>
      </w:r>
      <w:r w:rsidRPr="001C610E">
        <w:rPr>
          <w:rFonts w:ascii="Times New Roman" w:hAnsi="Times New Roman" w:cs="Times New Roman"/>
          <w:sz w:val="28"/>
          <w:szCs w:val="28"/>
        </w:rPr>
        <w:t>сфере образования;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знание современных технологий обучения и воспитания;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знание теоретических основ педагогики, психологии, возрастной физиологии;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</w:t>
      </w:r>
      <w:r w:rsidR="00251E54" w:rsidRPr="001C610E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на определение уровня ИКТ-компетентности.</w:t>
      </w:r>
    </w:p>
    <w:p w:rsidR="00C25414" w:rsidRPr="001C610E" w:rsidRDefault="00C27F35" w:rsidP="00F96A7F">
      <w:pPr>
        <w:pStyle w:val="1"/>
        <w:numPr>
          <w:ilvl w:val="0"/>
          <w:numId w:val="13"/>
        </w:numPr>
        <w:shd w:val="clear" w:color="auto" w:fill="auto"/>
        <w:tabs>
          <w:tab w:val="left" w:pos="851"/>
        </w:tabs>
        <w:spacing w:before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 xml:space="preserve">Перечень </w:t>
      </w:r>
      <w:r w:rsidR="009A3062" w:rsidRPr="001C610E">
        <w:rPr>
          <w:rFonts w:ascii="Times New Roman" w:hAnsi="Times New Roman" w:cs="Times New Roman"/>
          <w:sz w:val="28"/>
          <w:szCs w:val="28"/>
        </w:rPr>
        <w:t>заданий должен быть</w:t>
      </w:r>
      <w:r w:rsidR="00837EF8" w:rsidRPr="001C610E">
        <w:rPr>
          <w:rFonts w:ascii="Times New Roman" w:hAnsi="Times New Roman" w:cs="Times New Roman"/>
          <w:sz w:val="28"/>
          <w:szCs w:val="28"/>
        </w:rPr>
        <w:t xml:space="preserve"> доведен до сведения аттестуемого лица, ответственными </w:t>
      </w:r>
      <w:r w:rsidR="009A3062" w:rsidRPr="001C610E">
        <w:rPr>
          <w:rFonts w:ascii="Times New Roman" w:hAnsi="Times New Roman" w:cs="Times New Roman"/>
          <w:sz w:val="28"/>
          <w:szCs w:val="28"/>
        </w:rPr>
        <w:t>за проведение аттестации.</w:t>
      </w:r>
    </w:p>
    <w:p w:rsidR="00C25414" w:rsidRPr="001C610E" w:rsidRDefault="00F96A7F" w:rsidP="00E53752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Квалификационный </w:t>
      </w:r>
      <w:r w:rsidR="009A3062" w:rsidRPr="001C610E">
        <w:rPr>
          <w:rFonts w:ascii="Times New Roman" w:hAnsi="Times New Roman" w:cs="Times New Roman"/>
          <w:sz w:val="28"/>
          <w:szCs w:val="28"/>
        </w:rPr>
        <w:t>экзамен может проходить в письменной форме.</w:t>
      </w:r>
    </w:p>
    <w:p w:rsidR="00C25414" w:rsidRPr="001C610E" w:rsidRDefault="009A3062" w:rsidP="00F96A7F">
      <w:pPr>
        <w:pStyle w:val="1"/>
        <w:numPr>
          <w:ilvl w:val="0"/>
          <w:numId w:val="13"/>
        </w:numPr>
        <w:shd w:val="clear" w:color="auto" w:fill="auto"/>
        <w:spacing w:before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Собеседование проводится аттестационной комиссией.</w:t>
      </w:r>
    </w:p>
    <w:p w:rsidR="00C25414" w:rsidRPr="001C610E" w:rsidRDefault="009A3062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В ходе проведения собеседования члены аттестационной комиссии задают вопросы</w:t>
      </w:r>
      <w:r w:rsidR="00F96A7F">
        <w:rPr>
          <w:rFonts w:ascii="Times New Roman" w:hAnsi="Times New Roman" w:cs="Times New Roman"/>
          <w:sz w:val="28"/>
          <w:szCs w:val="28"/>
        </w:rPr>
        <w:t xml:space="preserve"> </w:t>
      </w:r>
      <w:r w:rsidRPr="001C610E">
        <w:rPr>
          <w:rFonts w:ascii="Times New Roman" w:hAnsi="Times New Roman" w:cs="Times New Roman"/>
          <w:sz w:val="28"/>
          <w:szCs w:val="28"/>
        </w:rPr>
        <w:t>аттестуемому работнику на интересующую их информаци</w:t>
      </w:r>
      <w:r w:rsidR="00837EF8" w:rsidRPr="001C610E">
        <w:rPr>
          <w:rFonts w:ascii="Times New Roman" w:hAnsi="Times New Roman" w:cs="Times New Roman"/>
          <w:sz w:val="28"/>
          <w:szCs w:val="28"/>
        </w:rPr>
        <w:t xml:space="preserve">ю. Допускается также предложить </w:t>
      </w:r>
      <w:r w:rsidRPr="001C610E">
        <w:rPr>
          <w:rFonts w:ascii="Times New Roman" w:hAnsi="Times New Roman" w:cs="Times New Roman"/>
          <w:sz w:val="28"/>
          <w:szCs w:val="28"/>
        </w:rPr>
        <w:t>работнику самостоятельно оценить свою работу и выслуш</w:t>
      </w:r>
      <w:r w:rsidR="00837EF8" w:rsidRPr="001C610E">
        <w:rPr>
          <w:rFonts w:ascii="Times New Roman" w:hAnsi="Times New Roman" w:cs="Times New Roman"/>
          <w:sz w:val="28"/>
          <w:szCs w:val="28"/>
        </w:rPr>
        <w:t xml:space="preserve">ать мнение о том каким мог быть </w:t>
      </w:r>
      <w:r w:rsidRPr="001C610E">
        <w:rPr>
          <w:rFonts w:ascii="Times New Roman" w:hAnsi="Times New Roman" w:cs="Times New Roman"/>
          <w:sz w:val="28"/>
          <w:szCs w:val="28"/>
        </w:rPr>
        <w:t>максимальный результат его деятельности, если он не был</w:t>
      </w:r>
      <w:r w:rsidR="00837EF8" w:rsidRPr="001C610E">
        <w:rPr>
          <w:rFonts w:ascii="Times New Roman" w:hAnsi="Times New Roman" w:cs="Times New Roman"/>
          <w:sz w:val="28"/>
          <w:szCs w:val="28"/>
        </w:rPr>
        <w:t xml:space="preserve"> достигнут, и что может сделать </w:t>
      </w:r>
      <w:r w:rsidRPr="001C610E">
        <w:rPr>
          <w:rFonts w:ascii="Times New Roman" w:hAnsi="Times New Roman" w:cs="Times New Roman"/>
          <w:sz w:val="28"/>
          <w:szCs w:val="28"/>
        </w:rPr>
        <w:t>работодатель для того чтобы в будущем такой результат был достигнут.</w:t>
      </w:r>
    </w:p>
    <w:p w:rsidR="00837EF8" w:rsidRPr="001C610E" w:rsidRDefault="00F96A7F" w:rsidP="00F96A7F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C27F35" w:rsidRPr="001C610E">
        <w:rPr>
          <w:rFonts w:ascii="Times New Roman" w:hAnsi="Times New Roman" w:cs="Times New Roman"/>
          <w:sz w:val="28"/>
          <w:szCs w:val="28"/>
        </w:rPr>
        <w:t xml:space="preserve">По </w:t>
      </w:r>
      <w:r w:rsidR="009A3062" w:rsidRPr="001C610E">
        <w:rPr>
          <w:rFonts w:ascii="Times New Roman" w:hAnsi="Times New Roman" w:cs="Times New Roman"/>
          <w:sz w:val="28"/>
          <w:szCs w:val="28"/>
        </w:rPr>
        <w:t>результатам аттестации аттестационная комиссия прини</w:t>
      </w:r>
      <w:r w:rsidR="00C27F35" w:rsidRPr="001C610E">
        <w:rPr>
          <w:rFonts w:ascii="Times New Roman" w:hAnsi="Times New Roman" w:cs="Times New Roman"/>
          <w:sz w:val="28"/>
          <w:szCs w:val="28"/>
        </w:rPr>
        <w:t xml:space="preserve">мает одно из следующих </w:t>
      </w:r>
      <w:r w:rsidR="00837EF8" w:rsidRPr="001C610E">
        <w:rPr>
          <w:rFonts w:ascii="Times New Roman" w:hAnsi="Times New Roman" w:cs="Times New Roman"/>
          <w:sz w:val="28"/>
          <w:szCs w:val="28"/>
        </w:rPr>
        <w:t>решений:</w:t>
      </w:r>
    </w:p>
    <w:p w:rsidR="00837EF8" w:rsidRPr="001C610E" w:rsidRDefault="00837EF8" w:rsidP="00E53752">
      <w:pPr>
        <w:pStyle w:val="1"/>
        <w:shd w:val="clear" w:color="auto" w:fill="auto"/>
        <w:tabs>
          <w:tab w:val="left" w:pos="838"/>
        </w:tabs>
        <w:spacing w:before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 xml:space="preserve">- </w:t>
      </w:r>
      <w:r w:rsidR="009A3062" w:rsidRPr="001C610E">
        <w:rPr>
          <w:rFonts w:ascii="Times New Roman" w:hAnsi="Times New Roman" w:cs="Times New Roman"/>
          <w:sz w:val="28"/>
          <w:szCs w:val="28"/>
        </w:rPr>
        <w:t>соответствует занимаемой должности</w:t>
      </w:r>
      <w:r w:rsidRPr="001C610E">
        <w:rPr>
          <w:rFonts w:ascii="Times New Roman" w:hAnsi="Times New Roman" w:cs="Times New Roman"/>
          <w:sz w:val="28"/>
          <w:szCs w:val="28"/>
        </w:rPr>
        <w:t>;</w:t>
      </w:r>
    </w:p>
    <w:p w:rsidR="00C25414" w:rsidRPr="001C610E" w:rsidRDefault="00837EF8" w:rsidP="00E53752">
      <w:pPr>
        <w:pStyle w:val="1"/>
        <w:shd w:val="clear" w:color="auto" w:fill="auto"/>
        <w:tabs>
          <w:tab w:val="left" w:pos="838"/>
        </w:tabs>
        <w:spacing w:before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1C610E">
        <w:rPr>
          <w:rFonts w:ascii="Times New Roman" w:hAnsi="Times New Roman" w:cs="Times New Roman"/>
          <w:sz w:val="28"/>
          <w:szCs w:val="28"/>
        </w:rPr>
        <w:t>-</w:t>
      </w:r>
      <w:r w:rsidR="009A3062" w:rsidRPr="001C610E">
        <w:rPr>
          <w:rFonts w:ascii="Times New Roman" w:hAnsi="Times New Roman" w:cs="Times New Roman"/>
          <w:sz w:val="28"/>
          <w:szCs w:val="28"/>
        </w:rPr>
        <w:t xml:space="preserve"> не соответствует занимаемой должности.</w:t>
      </w:r>
    </w:p>
    <w:p w:rsidR="00C25414" w:rsidRPr="001C610E" w:rsidRDefault="00F96A7F" w:rsidP="00F96A7F">
      <w:pPr>
        <w:pStyle w:val="1"/>
        <w:shd w:val="clear" w:color="auto" w:fill="auto"/>
        <w:tabs>
          <w:tab w:val="left" w:pos="530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9A3062" w:rsidRPr="001C610E">
        <w:rPr>
          <w:rFonts w:ascii="Times New Roman" w:hAnsi="Times New Roman" w:cs="Times New Roman"/>
          <w:sz w:val="28"/>
          <w:szCs w:val="28"/>
        </w:rPr>
        <w:t>Сведения об аттестации подтверждения соответствия занимаемой должности в трудовую</w:t>
      </w:r>
      <w:r w:rsidR="00F270E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A3062" w:rsidRPr="001C610E">
        <w:rPr>
          <w:rFonts w:ascii="Times New Roman" w:hAnsi="Times New Roman" w:cs="Times New Roman"/>
          <w:sz w:val="28"/>
          <w:szCs w:val="28"/>
        </w:rPr>
        <w:t>книжку не вносятся, а вносятся в личную карточку работн</w:t>
      </w:r>
      <w:r w:rsidR="00837EF8" w:rsidRPr="001C610E">
        <w:rPr>
          <w:rFonts w:ascii="Times New Roman" w:hAnsi="Times New Roman" w:cs="Times New Roman"/>
          <w:sz w:val="28"/>
          <w:szCs w:val="28"/>
        </w:rPr>
        <w:t xml:space="preserve">ика (форма № Т-2), утвержденную </w:t>
      </w:r>
      <w:r w:rsidR="009A3062" w:rsidRPr="001C610E">
        <w:rPr>
          <w:rFonts w:ascii="Times New Roman" w:hAnsi="Times New Roman" w:cs="Times New Roman"/>
          <w:sz w:val="28"/>
          <w:szCs w:val="28"/>
        </w:rPr>
        <w:t>Постановлением Госкомстата России от 05.01.2004 № 1, содержащую раздел IV «Аттестация».</w:t>
      </w:r>
    </w:p>
    <w:p w:rsidR="00C25414" w:rsidRPr="001C610E" w:rsidRDefault="00F96A7F" w:rsidP="00F96A7F">
      <w:pPr>
        <w:pStyle w:val="1"/>
        <w:shd w:val="clear" w:color="auto" w:fill="auto"/>
        <w:tabs>
          <w:tab w:val="left" w:pos="553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="009A3062" w:rsidRPr="001C610E">
        <w:rPr>
          <w:rFonts w:ascii="Times New Roman" w:hAnsi="Times New Roman" w:cs="Times New Roman"/>
          <w:sz w:val="28"/>
          <w:szCs w:val="28"/>
        </w:rPr>
        <w:t>Аттестуемый вправе самостоятельно выбрать формы аттестации из числа предложенных.</w:t>
      </w:r>
    </w:p>
    <w:p w:rsidR="00C25414" w:rsidRDefault="00C25414" w:rsidP="00F96A7F">
      <w:pPr>
        <w:pStyle w:val="1"/>
        <w:shd w:val="clear" w:color="auto" w:fill="auto"/>
        <w:tabs>
          <w:tab w:val="left" w:pos="560"/>
        </w:tabs>
        <w:spacing w:before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6A7F" w:rsidRDefault="00F96A7F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6A7F" w:rsidRPr="00791F59" w:rsidRDefault="00F96A7F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791F59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791F59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791F59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791F59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791F59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791F59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5EA8" w:rsidRPr="002B66B8" w:rsidRDefault="00BD5EA8" w:rsidP="00BD5EA8">
      <w:pPr>
        <w:jc w:val="center"/>
        <w:rPr>
          <w:sz w:val="27"/>
          <w:szCs w:val="27"/>
        </w:rPr>
      </w:pPr>
      <w:r w:rsidRPr="002B66B8">
        <w:rPr>
          <w:b/>
          <w:sz w:val="27"/>
          <w:szCs w:val="27"/>
        </w:rPr>
        <w:lastRenderedPageBreak/>
        <w:t>ЛИСТ ОЗНАКОМЛЕНИЯ</w:t>
      </w:r>
      <w:r w:rsidRPr="002B66B8">
        <w:rPr>
          <w:sz w:val="27"/>
          <w:szCs w:val="27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2835"/>
        <w:gridCol w:w="2551"/>
        <w:gridCol w:w="1843"/>
        <w:gridCol w:w="1865"/>
      </w:tblGrid>
      <w:tr w:rsidR="00BD5EA8" w:rsidRPr="002B66B8" w:rsidTr="00161C3E">
        <w:trPr>
          <w:trHeight w:val="737"/>
        </w:trPr>
        <w:tc>
          <w:tcPr>
            <w:tcW w:w="959" w:type="dxa"/>
            <w:vAlign w:val="center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2B66B8">
              <w:rPr>
                <w:b/>
                <w:sz w:val="27"/>
                <w:szCs w:val="27"/>
              </w:rPr>
              <w:t>№</w:t>
            </w:r>
          </w:p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2B66B8">
              <w:rPr>
                <w:b/>
                <w:sz w:val="27"/>
                <w:szCs w:val="27"/>
              </w:rPr>
              <w:t>п/п</w:t>
            </w:r>
          </w:p>
        </w:tc>
        <w:tc>
          <w:tcPr>
            <w:tcW w:w="2835" w:type="dxa"/>
            <w:vAlign w:val="center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2B66B8">
              <w:rPr>
                <w:b/>
                <w:sz w:val="27"/>
                <w:szCs w:val="27"/>
              </w:rPr>
              <w:t>Ф.И.О.</w:t>
            </w:r>
          </w:p>
        </w:tc>
        <w:tc>
          <w:tcPr>
            <w:tcW w:w="2551" w:type="dxa"/>
            <w:vAlign w:val="center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2B66B8">
              <w:rPr>
                <w:b/>
                <w:sz w:val="27"/>
                <w:szCs w:val="27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2B66B8">
              <w:rPr>
                <w:b/>
                <w:sz w:val="27"/>
                <w:szCs w:val="27"/>
              </w:rPr>
              <w:t>Дата</w:t>
            </w:r>
          </w:p>
        </w:tc>
        <w:tc>
          <w:tcPr>
            <w:tcW w:w="1865" w:type="dxa"/>
            <w:vAlign w:val="center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2B66B8">
              <w:rPr>
                <w:b/>
                <w:sz w:val="27"/>
                <w:szCs w:val="27"/>
              </w:rPr>
              <w:t>Подпись</w:t>
            </w: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  <w:tr w:rsidR="00BD5EA8" w:rsidRPr="002B66B8" w:rsidTr="00161C3E">
        <w:trPr>
          <w:trHeight w:val="367"/>
        </w:trPr>
        <w:tc>
          <w:tcPr>
            <w:tcW w:w="959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1865" w:type="dxa"/>
          </w:tcPr>
          <w:p w:rsidR="00BD5EA8" w:rsidRPr="002B66B8" w:rsidRDefault="00BD5EA8" w:rsidP="00161C3E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</w:tr>
    </w:tbl>
    <w:p w:rsidR="00BD5EA8" w:rsidRPr="00BD5EA8" w:rsidRDefault="00BD5EA8" w:rsidP="001C610E">
      <w:pPr>
        <w:pStyle w:val="1"/>
        <w:shd w:val="clear" w:color="auto" w:fill="auto"/>
        <w:tabs>
          <w:tab w:val="left" w:pos="560"/>
        </w:tabs>
        <w:spacing w:before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BD5EA8" w:rsidRPr="00BD5EA8" w:rsidSect="00E97EE1">
      <w:footerReference w:type="default" r:id="rId9"/>
      <w:pgSz w:w="11905" w:h="16837"/>
      <w:pgMar w:top="819" w:right="706" w:bottom="993" w:left="977" w:header="170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C91" w:rsidRDefault="00A00C91">
      <w:r>
        <w:separator/>
      </w:r>
    </w:p>
  </w:endnote>
  <w:endnote w:type="continuationSeparator" w:id="0">
    <w:p w:rsidR="00A00C91" w:rsidRDefault="00A00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auto"/>
        <w:sz w:val="18"/>
        <w:szCs w:val="18"/>
      </w:rPr>
      <w:id w:val="-912692279"/>
      <w:docPartObj>
        <w:docPartGallery w:val="Page Numbers (Bottom of Page)"/>
        <w:docPartUnique/>
      </w:docPartObj>
    </w:sdtPr>
    <w:sdtEndPr>
      <w:rPr>
        <w:color w:val="000000"/>
      </w:rPr>
    </w:sdtEndPr>
    <w:sdtContent>
      <w:p w:rsidR="00891D39" w:rsidRPr="005B648C" w:rsidRDefault="00A00C91" w:rsidP="00E97EE1">
        <w:pPr>
          <w:pStyle w:val="a7"/>
          <w:rPr>
            <w:b/>
            <w:color w:val="auto"/>
            <w:sz w:val="18"/>
            <w:szCs w:val="18"/>
          </w:rPr>
        </w:pPr>
        <w:r>
          <w:rPr>
            <w:b/>
            <w:noProof/>
            <w:color w:val="auto"/>
            <w:sz w:val="18"/>
            <w:szCs w:val="18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2049" type="#_x0000_t32" style="position:absolute;margin-left:-12.85pt;margin-top:-3.6pt;width:529.5pt;height:0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"/>
          </w:pict>
        </w:r>
        <w:r w:rsidR="00E97EE1" w:rsidRPr="005B648C">
          <w:rPr>
            <w:b/>
            <w:color w:val="auto"/>
            <w:sz w:val="18"/>
            <w:szCs w:val="18"/>
          </w:rPr>
          <w:t xml:space="preserve">Положение об аттестации заместителя заведующего по ВР </w:t>
        </w:r>
        <w:r w:rsidR="005B648C" w:rsidRPr="005B648C">
          <w:rPr>
            <w:b/>
            <w:color w:val="auto"/>
            <w:sz w:val="18"/>
            <w:szCs w:val="18"/>
          </w:rPr>
          <w:t xml:space="preserve">МБДОУ «Центр развития ребенка – </w:t>
        </w:r>
        <w:proofErr w:type="spellStart"/>
        <w:r w:rsidR="005B648C" w:rsidRPr="005B648C">
          <w:rPr>
            <w:b/>
            <w:color w:val="auto"/>
            <w:sz w:val="18"/>
            <w:szCs w:val="18"/>
          </w:rPr>
          <w:t>десткий</w:t>
        </w:r>
        <w:proofErr w:type="spellEnd"/>
        <w:r w:rsidR="005B648C" w:rsidRPr="005B648C">
          <w:rPr>
            <w:b/>
            <w:color w:val="auto"/>
            <w:sz w:val="18"/>
            <w:szCs w:val="18"/>
          </w:rPr>
          <w:t xml:space="preserve"> сад № 96 «</w:t>
        </w:r>
        <w:proofErr w:type="spellStart"/>
        <w:r w:rsidR="005B648C" w:rsidRPr="005B648C">
          <w:rPr>
            <w:b/>
            <w:color w:val="auto"/>
            <w:sz w:val="18"/>
            <w:szCs w:val="18"/>
          </w:rPr>
          <w:t>Елмаю</w:t>
        </w:r>
        <w:proofErr w:type="spellEnd"/>
        <w:r w:rsidR="005B648C" w:rsidRPr="005B648C">
          <w:rPr>
            <w:b/>
            <w:color w:val="auto"/>
            <w:sz w:val="18"/>
            <w:szCs w:val="18"/>
          </w:rPr>
          <w:t>» НМР РТ</w:t>
        </w:r>
      </w:p>
      <w:p w:rsidR="00E97EE1" w:rsidRPr="005B648C" w:rsidRDefault="00A00C91" w:rsidP="00E97EE1">
        <w:pPr>
          <w:pStyle w:val="a7"/>
          <w:rPr>
            <w:b/>
            <w:sz w:val="18"/>
            <w:szCs w:val="18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C91" w:rsidRDefault="00A00C91"/>
  </w:footnote>
  <w:footnote w:type="continuationSeparator" w:id="0">
    <w:p w:rsidR="00A00C91" w:rsidRDefault="00A00C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A5F08"/>
    <w:multiLevelType w:val="multilevel"/>
    <w:tmpl w:val="1FF08FD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2B80A89"/>
    <w:multiLevelType w:val="multilevel"/>
    <w:tmpl w:val="139A4B80"/>
    <w:lvl w:ilvl="0">
      <w:start w:val="1"/>
      <w:numFmt w:val="decimal"/>
      <w:lvlText w:val="2.%1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003885"/>
    <w:multiLevelType w:val="multilevel"/>
    <w:tmpl w:val="B7560368"/>
    <w:lvl w:ilvl="0">
      <w:start w:val="1"/>
      <w:numFmt w:val="decimal"/>
      <w:lvlText w:val="3.%1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7A681C"/>
    <w:multiLevelType w:val="hybridMultilevel"/>
    <w:tmpl w:val="D2FEF14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8791B11"/>
    <w:multiLevelType w:val="multilevel"/>
    <w:tmpl w:val="511ABD1C"/>
    <w:lvl w:ilvl="0">
      <w:start w:val="2"/>
      <w:numFmt w:val="decimal"/>
      <w:lvlText w:val="1.%1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9033A86"/>
    <w:multiLevelType w:val="multilevel"/>
    <w:tmpl w:val="CB56337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A29562D"/>
    <w:multiLevelType w:val="multilevel"/>
    <w:tmpl w:val="21D42284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hint="default"/>
      </w:rPr>
    </w:lvl>
  </w:abstractNum>
  <w:abstractNum w:abstractNumId="7" w15:restartNumberingAfterBreak="0">
    <w:nsid w:val="2A4014D9"/>
    <w:multiLevelType w:val="multilevel"/>
    <w:tmpl w:val="1466E18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37810ED3"/>
    <w:multiLevelType w:val="multilevel"/>
    <w:tmpl w:val="E4A6359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86D4D9D"/>
    <w:multiLevelType w:val="multilevel"/>
    <w:tmpl w:val="8A427838"/>
    <w:lvl w:ilvl="0">
      <w:start w:val="4"/>
      <w:numFmt w:val="decimal"/>
      <w:lvlText w:val="%1"/>
      <w:lvlJc w:val="left"/>
      <w:pPr>
        <w:ind w:left="123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30" w:hanging="420"/>
      </w:pPr>
      <w:rPr>
        <w:rFonts w:ascii="Times New Roman" w:eastAsia="Times New Roman" w:hAnsi="Times New Roman" w:hint="default"/>
        <w:spacing w:val="-3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102" w:hanging="814"/>
      </w:pPr>
      <w:rPr>
        <w:rFonts w:ascii="Times New Roman" w:eastAsia="Times New Roman" w:hAnsi="Times New Roman" w:hint="default"/>
        <w:spacing w:val="-30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3090" w:hanging="81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15" w:hanging="81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40" w:hanging="81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65" w:hanging="81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0" w:hanging="81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6" w:hanging="814"/>
      </w:pPr>
      <w:rPr>
        <w:rFonts w:hint="default"/>
      </w:rPr>
    </w:lvl>
  </w:abstractNum>
  <w:abstractNum w:abstractNumId="10" w15:restartNumberingAfterBreak="0">
    <w:nsid w:val="62B47148"/>
    <w:multiLevelType w:val="multilevel"/>
    <w:tmpl w:val="3056D7E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6DC919E8"/>
    <w:multiLevelType w:val="multilevel"/>
    <w:tmpl w:val="29448BE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750E749F"/>
    <w:multiLevelType w:val="multilevel"/>
    <w:tmpl w:val="FADC6878"/>
    <w:lvl w:ilvl="0">
      <w:start w:val="1"/>
      <w:numFmt w:val="decimal"/>
      <w:lvlText w:val="4.%1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2"/>
  </w:num>
  <w:num w:numId="5">
    <w:abstractNumId w:val="3"/>
  </w:num>
  <w:num w:numId="6">
    <w:abstractNumId w:val="9"/>
  </w:num>
  <w:num w:numId="7">
    <w:abstractNumId w:val="6"/>
  </w:num>
  <w:num w:numId="8">
    <w:abstractNumId w:val="10"/>
  </w:num>
  <w:num w:numId="9">
    <w:abstractNumId w:val="5"/>
  </w:num>
  <w:num w:numId="10">
    <w:abstractNumId w:val="7"/>
  </w:num>
  <w:num w:numId="11">
    <w:abstractNumId w:val="8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  <o:rules v:ext="edit">
        <o:r id="V:Rule1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5414"/>
    <w:rsid w:val="0001373D"/>
    <w:rsid w:val="000A4BB6"/>
    <w:rsid w:val="000B6544"/>
    <w:rsid w:val="001141C2"/>
    <w:rsid w:val="00142784"/>
    <w:rsid w:val="001C610E"/>
    <w:rsid w:val="00212568"/>
    <w:rsid w:val="00251E54"/>
    <w:rsid w:val="002A355D"/>
    <w:rsid w:val="003B7104"/>
    <w:rsid w:val="004D0A17"/>
    <w:rsid w:val="00503BB6"/>
    <w:rsid w:val="005B648C"/>
    <w:rsid w:val="005E185B"/>
    <w:rsid w:val="005F40B4"/>
    <w:rsid w:val="00663CAF"/>
    <w:rsid w:val="006944C2"/>
    <w:rsid w:val="0074133B"/>
    <w:rsid w:val="00791F59"/>
    <w:rsid w:val="00794D72"/>
    <w:rsid w:val="007F2064"/>
    <w:rsid w:val="008116BB"/>
    <w:rsid w:val="00837EF8"/>
    <w:rsid w:val="00891D39"/>
    <w:rsid w:val="00914BA3"/>
    <w:rsid w:val="0095505F"/>
    <w:rsid w:val="009A3062"/>
    <w:rsid w:val="009C3070"/>
    <w:rsid w:val="00A00C91"/>
    <w:rsid w:val="00A46E7E"/>
    <w:rsid w:val="00B7550A"/>
    <w:rsid w:val="00B91181"/>
    <w:rsid w:val="00BD5EA8"/>
    <w:rsid w:val="00C25414"/>
    <w:rsid w:val="00C27F35"/>
    <w:rsid w:val="00C74CFD"/>
    <w:rsid w:val="00C84A86"/>
    <w:rsid w:val="00D945AD"/>
    <w:rsid w:val="00E47AF7"/>
    <w:rsid w:val="00E53752"/>
    <w:rsid w:val="00E97EE1"/>
    <w:rsid w:val="00F1633D"/>
    <w:rsid w:val="00F270EE"/>
    <w:rsid w:val="00F96A7F"/>
    <w:rsid w:val="00FB2BD4"/>
    <w:rsid w:val="00FD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7263C9EB-EA23-43E2-A12D-C8AA99B96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1256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Основной текст (2)"/>
    <w:basedOn w:val="2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3">
    <w:name w:val="Основной текст_"/>
    <w:basedOn w:val="a0"/>
    <w:link w:val="1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 + Полужирный"/>
    <w:basedOn w:val="a3"/>
    <w:rsid w:val="00212568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85pt">
    <w:name w:val="Основной текст + 8;5 pt"/>
    <w:basedOn w:val="a3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2">
    <w:name w:val="Основной текст (2)"/>
    <w:basedOn w:val="2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3">
    <w:name w:val="Основной текст (2)"/>
    <w:basedOn w:val="2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4">
    <w:name w:val="Основной текст (2)"/>
    <w:basedOn w:val="2"/>
    <w:rsid w:val="0021256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20">
    <w:name w:val="Основной текст (2)"/>
    <w:basedOn w:val="a"/>
    <w:link w:val="2"/>
    <w:rsid w:val="00212568"/>
    <w:pPr>
      <w:shd w:val="clear" w:color="auto" w:fill="FFFFFF"/>
      <w:spacing w:after="960" w:line="0" w:lineRule="atLeast"/>
    </w:pPr>
    <w:rPr>
      <w:rFonts w:ascii="Arial" w:eastAsia="Arial" w:hAnsi="Arial" w:cs="Arial"/>
      <w:b/>
      <w:bCs/>
      <w:sz w:val="19"/>
      <w:szCs w:val="19"/>
    </w:rPr>
  </w:style>
  <w:style w:type="paragraph" w:customStyle="1" w:styleId="1">
    <w:name w:val="Основной текст1"/>
    <w:basedOn w:val="a"/>
    <w:link w:val="a3"/>
    <w:rsid w:val="00212568"/>
    <w:pPr>
      <w:shd w:val="clear" w:color="auto" w:fill="FFFFFF"/>
      <w:spacing w:before="960" w:line="315" w:lineRule="exact"/>
    </w:pPr>
    <w:rPr>
      <w:rFonts w:ascii="Arial" w:eastAsia="Arial" w:hAnsi="Arial" w:cs="Arial"/>
      <w:sz w:val="19"/>
      <w:szCs w:val="19"/>
    </w:rPr>
  </w:style>
  <w:style w:type="paragraph" w:styleId="a5">
    <w:name w:val="header"/>
    <w:basedOn w:val="a"/>
    <w:link w:val="a6"/>
    <w:uiPriority w:val="99"/>
    <w:unhideWhenUsed/>
    <w:rsid w:val="00E97EE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97EE1"/>
    <w:rPr>
      <w:color w:val="000000"/>
    </w:rPr>
  </w:style>
  <w:style w:type="paragraph" w:styleId="a7">
    <w:name w:val="footer"/>
    <w:basedOn w:val="a"/>
    <w:link w:val="a8"/>
    <w:uiPriority w:val="99"/>
    <w:unhideWhenUsed/>
    <w:rsid w:val="00E97EE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97EE1"/>
    <w:rPr>
      <w:color w:val="000000"/>
    </w:rPr>
  </w:style>
  <w:style w:type="character" w:styleId="a9">
    <w:name w:val="Book Title"/>
    <w:basedOn w:val="a0"/>
    <w:uiPriority w:val="33"/>
    <w:qFormat/>
    <w:rsid w:val="001C610E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EE954A-4275-4557-A071-B88C4E67F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1124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albinakuznecova@outlook.com</cp:lastModifiedBy>
  <cp:revision>15</cp:revision>
  <cp:lastPrinted>2020-03-17T08:24:00Z</cp:lastPrinted>
  <dcterms:created xsi:type="dcterms:W3CDTF">2016-02-27T15:33:00Z</dcterms:created>
  <dcterms:modified xsi:type="dcterms:W3CDTF">2020-04-02T13:06:00Z</dcterms:modified>
</cp:coreProperties>
</file>